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4bf9" w14:textId="54b4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Кауылжырского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декабря 2021 года № 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Кауылжырского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- 59547,4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Кауылжырского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Кауылжырского сельского округа на 2022 год объем передаваемой субвенции из районного бюджета в сумме 44701,0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Кауылжырского сельского округа на 2022 год поступление текущего целевого трансферта из республиканского бюджета повышение заработной платы отдельным категориям гражданских служащих в сумме 770,0 тысяч тенге.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на 2022 год текущий целевой трансферт из районного бюджета в сумме 5865,0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с изменениями, внесенными решениями Шалкарского районного маслихата Актюбинской области от 14.09.2022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Кауылжырского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неиспользованного (недоиспользованного)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декабря 2021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27 декабря 2021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27 декабря 2021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Кауылжырского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