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1bec" w14:textId="c541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Илийского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Илийского районного маслихата Алматинской области от 17 ноября 2021 года № 12-43. Утратило силу решением Илийского районного маслихата Алматинской области от 26 января 2022 года № 16-54</w:t>
      </w:r>
    </w:p>
    <w:p>
      <w:pPr>
        <w:spacing w:after="0"/>
        <w:ind w:left="0"/>
        <w:jc w:val="both"/>
      </w:pPr>
      <w:bookmarkStart w:name="z7" w:id="0"/>
      <w:r>
        <w:rPr>
          <w:rFonts w:ascii="Times New Roman"/>
          <w:b w:val="false"/>
          <w:i w:val="false"/>
          <w:color w:val="ff0000"/>
          <w:sz w:val="28"/>
        </w:rPr>
        <w:t xml:space="preserve">
      Сноска. Утратило силу решением Илийского районного маслихата Алматинской области от 26.01.2022 </w:t>
      </w:r>
      <w:r>
        <w:rPr>
          <w:rFonts w:ascii="Times New Roman"/>
          <w:b w:val="false"/>
          <w:i w:val="false"/>
          <w:color w:val="ff0000"/>
          <w:sz w:val="28"/>
        </w:rPr>
        <w:t>№ 16-54</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Илийский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регламент Илийского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17 ноября 2021 года № 12-43</w:t>
            </w:r>
          </w:p>
        </w:tc>
      </w:tr>
    </w:tbl>
    <w:bookmarkStart w:name="z13" w:id="3"/>
    <w:p>
      <w:pPr>
        <w:spacing w:after="0"/>
        <w:ind w:left="0"/>
        <w:jc w:val="left"/>
      </w:pPr>
      <w:r>
        <w:rPr>
          <w:rFonts w:ascii="Times New Roman"/>
          <w:b/>
          <w:i w:val="false"/>
          <w:color w:val="000000"/>
        </w:rPr>
        <w:t xml:space="preserve"> Регламент Илийского районного маслихата</w:t>
      </w:r>
    </w:p>
    <w:bookmarkEnd w:id="3"/>
    <w:bookmarkStart w:name="z14" w:id="4"/>
    <w:p>
      <w:pPr>
        <w:spacing w:after="0"/>
        <w:ind w:left="0"/>
        <w:jc w:val="left"/>
      </w:pPr>
      <w:r>
        <w:rPr>
          <w:rFonts w:ascii="Times New Roman"/>
          <w:b/>
          <w:i w:val="false"/>
          <w:color w:val="000000"/>
        </w:rPr>
        <w:t xml:space="preserve"> 1. Общие положения</w:t>
      </w:r>
    </w:p>
    <w:bookmarkEnd w:id="4"/>
    <w:bookmarkStart w:name="z15" w:id="5"/>
    <w:p>
      <w:pPr>
        <w:spacing w:after="0"/>
        <w:ind w:left="0"/>
        <w:jc w:val="both"/>
      </w:pPr>
      <w:r>
        <w:rPr>
          <w:rFonts w:ascii="Times New Roman"/>
          <w:b w:val="false"/>
          <w:i w:val="false"/>
          <w:color w:val="000000"/>
          <w:sz w:val="28"/>
        </w:rPr>
        <w:t xml:space="preserve">
      1. Регламент Илийского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Указа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16" w:id="6"/>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7"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18" w:id="8"/>
    <w:p>
      <w:pPr>
        <w:spacing w:after="0"/>
        <w:ind w:left="0"/>
        <w:jc w:val="left"/>
      </w:pPr>
      <w:r>
        <w:rPr>
          <w:rFonts w:ascii="Times New Roman"/>
          <w:b/>
          <w:i w:val="false"/>
          <w:color w:val="000000"/>
        </w:rPr>
        <w:t xml:space="preserve"> 2. Порядок проведения сессии маслихата</w:t>
      </w:r>
    </w:p>
    <w:bookmarkEnd w:id="8"/>
    <w:bookmarkStart w:name="z19" w:id="9"/>
    <w:p>
      <w:pPr>
        <w:spacing w:after="0"/>
        <w:ind w:left="0"/>
        <w:jc w:val="both"/>
      </w:pPr>
      <w:r>
        <w:rPr>
          <w:rFonts w:ascii="Times New Roman"/>
          <w:b w:val="false"/>
          <w:i w:val="false"/>
          <w:color w:val="000000"/>
          <w:sz w:val="28"/>
        </w:rPr>
        <w:t>
      2.1. Сессии маслихата</w:t>
      </w:r>
    </w:p>
    <w:bookmarkEnd w:id="9"/>
    <w:bookmarkStart w:name="z20"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1"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1"/>
    <w:bookmarkStart w:name="z22"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3"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3"/>
    <w:bookmarkStart w:name="z24"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5"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Илийской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6" w:id="16"/>
    <w:p>
      <w:pPr>
        <w:spacing w:after="0"/>
        <w:ind w:left="0"/>
        <w:jc w:val="both"/>
      </w:pPr>
      <w:r>
        <w:rPr>
          <w:rFonts w:ascii="Times New Roman"/>
          <w:b w:val="false"/>
          <w:i w:val="false"/>
          <w:color w:val="000000"/>
          <w:sz w:val="28"/>
        </w:rPr>
        <w:t xml:space="preserve">
      6. Первую сессию маслихата открывает председатель Илийской районной избирательной комиссии и до избрания секретаря маслихата ведет ее. В дальнейшем сессии маслихата ведутся секретарем маслихата. </w:t>
      </w:r>
    </w:p>
    <w:bookmarkEnd w:id="16"/>
    <w:bookmarkStart w:name="z27" w:id="17"/>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секретарем маслихата.</w:t>
      </w:r>
    </w:p>
    <w:bookmarkEnd w:id="17"/>
    <w:bookmarkStart w:name="z28" w:id="18"/>
    <w:p>
      <w:pPr>
        <w:spacing w:after="0"/>
        <w:ind w:left="0"/>
        <w:jc w:val="both"/>
      </w:pPr>
      <w:r>
        <w:rPr>
          <w:rFonts w:ascii="Times New Roman"/>
          <w:b w:val="false"/>
          <w:i w:val="false"/>
          <w:color w:val="000000"/>
          <w:sz w:val="28"/>
        </w:rPr>
        <w:t>
      8.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w:t>
      </w:r>
    </w:p>
    <w:bookmarkEnd w:id="18"/>
    <w:bookmarkStart w:name="z29" w:id="19"/>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9"/>
    <w:bookmarkStart w:name="z30" w:id="20"/>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20"/>
    <w:bookmarkStart w:name="z31" w:id="21"/>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1"/>
    <w:bookmarkStart w:name="z32" w:id="22"/>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Илийского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 </w:t>
      </w:r>
    </w:p>
    <w:bookmarkEnd w:id="22"/>
    <w:bookmarkStart w:name="z33" w:id="23"/>
    <w:p>
      <w:pPr>
        <w:spacing w:after="0"/>
        <w:ind w:left="0"/>
        <w:jc w:val="both"/>
      </w:pPr>
      <w:r>
        <w:rPr>
          <w:rFonts w:ascii="Times New Roman"/>
          <w:b w:val="false"/>
          <w:i w:val="false"/>
          <w:color w:val="000000"/>
          <w:sz w:val="28"/>
        </w:rPr>
        <w:t>
      11. Повестка дня сессии формируется секретарем маслихата на основе перспективного плана работы маслихата, вопросов, вносимых постоянными комиссиями и иными органами маслихата, депутатскими группами и депутатами, акимом Илийского района.</w:t>
      </w:r>
    </w:p>
    <w:bookmarkEnd w:id="23"/>
    <w:bookmarkStart w:name="z34" w:id="24"/>
    <w:p>
      <w:pPr>
        <w:spacing w:after="0"/>
        <w:ind w:left="0"/>
        <w:jc w:val="both"/>
      </w:pPr>
      <w:r>
        <w:rPr>
          <w:rFonts w:ascii="Times New Roman"/>
          <w:b w:val="false"/>
          <w:i w:val="false"/>
          <w:color w:val="000000"/>
          <w:sz w:val="28"/>
        </w:rPr>
        <w:t xml:space="preserve">
      Предложения к повестке дня сессии могут представляться секретарю маслихата собраниями местного сообщества, общественными объединениями. </w:t>
      </w:r>
    </w:p>
    <w:bookmarkEnd w:id="24"/>
    <w:bookmarkStart w:name="z35" w:id="2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5"/>
    <w:bookmarkStart w:name="z36" w:id="26"/>
    <w:p>
      <w:pPr>
        <w:spacing w:after="0"/>
        <w:ind w:left="0"/>
        <w:jc w:val="both"/>
      </w:pP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p>
    <w:bookmarkEnd w:id="26"/>
    <w:bookmarkStart w:name="z37" w:id="2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секретарем маслихата по согласованию с акимом Илийского района.</w:t>
      </w:r>
    </w:p>
    <w:bookmarkEnd w:id="27"/>
    <w:bookmarkStart w:name="z38" w:id="2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Илийского района, акимы сельских округов и поселка Боралдай,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28"/>
    <w:bookmarkStart w:name="z39" w:id="2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9"/>
    <w:bookmarkStart w:name="z40" w:id="3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30"/>
    <w:bookmarkStart w:name="z41" w:id="3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1"/>
    <w:bookmarkStart w:name="z42" w:id="32"/>
    <w:p>
      <w:pPr>
        <w:spacing w:after="0"/>
        <w:ind w:left="0"/>
        <w:jc w:val="both"/>
      </w:pPr>
      <w:r>
        <w:rPr>
          <w:rFonts w:ascii="Times New Roman"/>
          <w:b w:val="false"/>
          <w:i w:val="false"/>
          <w:color w:val="000000"/>
          <w:sz w:val="28"/>
        </w:rPr>
        <w:t>
      Секретарь маслихата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2"/>
    <w:bookmarkStart w:name="z43" w:id="33"/>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33"/>
    <w:bookmarkStart w:name="z44" w:id="3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4"/>
    <w:bookmarkStart w:name="z45" w:id="3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35"/>
    <w:bookmarkStart w:name="z46" w:id="36"/>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36"/>
    <w:bookmarkStart w:name="z47" w:id="3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37"/>
    <w:bookmarkStart w:name="z48" w:id="38"/>
    <w:p>
      <w:pPr>
        <w:spacing w:after="0"/>
        <w:ind w:left="0"/>
        <w:jc w:val="left"/>
      </w:pPr>
      <w:r>
        <w:rPr>
          <w:rFonts w:ascii="Times New Roman"/>
          <w:b/>
          <w:i w:val="false"/>
          <w:color w:val="000000"/>
        </w:rPr>
        <w:t xml:space="preserve"> 2.2. Порядок принятия актов маслихата</w:t>
      </w:r>
    </w:p>
    <w:bookmarkEnd w:id="38"/>
    <w:bookmarkStart w:name="z49" w:id="39"/>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9"/>
    <w:bookmarkStart w:name="z50" w:id="40"/>
    <w:p>
      <w:pPr>
        <w:spacing w:after="0"/>
        <w:ind w:left="0"/>
        <w:jc w:val="both"/>
      </w:pPr>
      <w:r>
        <w:rPr>
          <w:rFonts w:ascii="Times New Roman"/>
          <w:b w:val="false"/>
          <w:i w:val="false"/>
          <w:color w:val="000000"/>
          <w:sz w:val="28"/>
        </w:rPr>
        <w:t>
      19. Проекты решений передаются секретарю маслихата.</w:t>
      </w:r>
    </w:p>
    <w:bookmarkEnd w:id="40"/>
    <w:bookmarkStart w:name="z51" w:id="4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1"/>
    <w:bookmarkStart w:name="z52" w:id="42"/>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2"/>
    <w:bookmarkStart w:name="z53" w:id="43"/>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Илийского района маслихат принимает совместное с ним решение.</w:t>
      </w:r>
    </w:p>
    <w:bookmarkEnd w:id="43"/>
    <w:bookmarkStart w:name="z54" w:id="44"/>
    <w:p>
      <w:pPr>
        <w:spacing w:after="0"/>
        <w:ind w:left="0"/>
        <w:jc w:val="both"/>
      </w:pPr>
      <w:r>
        <w:rPr>
          <w:rFonts w:ascii="Times New Roman"/>
          <w:b w:val="false"/>
          <w:i w:val="false"/>
          <w:color w:val="000000"/>
          <w:sz w:val="28"/>
        </w:rPr>
        <w:t xml:space="preserve">
      20. Решения маслихата, имеющие общеобязательное значение, касающиеся прав, свобод и обязанностей граждан, подлежат государственной регистрации Министерством юстиции и опубликованию в установленном законодательством Республики Казахстан порядке. </w:t>
      </w:r>
    </w:p>
    <w:bookmarkEnd w:id="44"/>
    <w:bookmarkStart w:name="z55" w:id="45"/>
    <w:p>
      <w:pPr>
        <w:spacing w:after="0"/>
        <w:ind w:left="0"/>
        <w:jc w:val="both"/>
      </w:pPr>
      <w:r>
        <w:rPr>
          <w:rFonts w:ascii="Times New Roman"/>
          <w:b w:val="false"/>
          <w:i w:val="false"/>
          <w:color w:val="000000"/>
          <w:sz w:val="28"/>
        </w:rPr>
        <w:t xml:space="preserve">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маслихата. </w:t>
      </w:r>
    </w:p>
    <w:bookmarkEnd w:id="45"/>
    <w:bookmarkStart w:name="z56" w:id="46"/>
    <w:p>
      <w:pPr>
        <w:spacing w:after="0"/>
        <w:ind w:left="0"/>
        <w:jc w:val="both"/>
      </w:pPr>
      <w:r>
        <w:rPr>
          <w:rFonts w:ascii="Times New Roman"/>
          <w:b w:val="false"/>
          <w:i w:val="false"/>
          <w:color w:val="000000"/>
          <w:sz w:val="28"/>
        </w:rPr>
        <w:t xml:space="preserve">
      22. При рассмотрении вопроса на сессии заслушиваются доклад, а при необходимости и содоклад постоянных комиссий, рабочих групп и временных комиссий. </w:t>
      </w:r>
    </w:p>
    <w:bookmarkEnd w:id="46"/>
    <w:bookmarkStart w:name="z57" w:id="4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7"/>
    <w:bookmarkStart w:name="z58" w:id="48"/>
    <w:p>
      <w:pPr>
        <w:spacing w:after="0"/>
        <w:ind w:left="0"/>
        <w:jc w:val="both"/>
      </w:pPr>
      <w:r>
        <w:rPr>
          <w:rFonts w:ascii="Times New Roman"/>
          <w:b w:val="false"/>
          <w:i w:val="false"/>
          <w:color w:val="000000"/>
          <w:sz w:val="28"/>
        </w:rPr>
        <w:t xml:space="preserve">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 </w:t>
      </w:r>
    </w:p>
    <w:bookmarkEnd w:id="48"/>
    <w:bookmarkStart w:name="z59" w:id="4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9"/>
    <w:bookmarkStart w:name="z60" w:id="5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0"/>
    <w:bookmarkStart w:name="z61" w:id="5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1"/>
    <w:bookmarkStart w:name="z62" w:id="5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2"/>
    <w:bookmarkStart w:name="z63" w:id="53"/>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3"/>
    <w:bookmarkStart w:name="z64" w:id="5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4"/>
    <w:bookmarkStart w:name="z65" w:id="55"/>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5"/>
    <w:bookmarkStart w:name="z66" w:id="56"/>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6"/>
    <w:bookmarkStart w:name="z67" w:id="57"/>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7"/>
    <w:bookmarkStart w:name="z68" w:id="58"/>
    <w:p>
      <w:pPr>
        <w:spacing w:after="0"/>
        <w:ind w:left="0"/>
        <w:jc w:val="both"/>
      </w:pPr>
      <w:r>
        <w:rPr>
          <w:rFonts w:ascii="Times New Roman"/>
          <w:b w:val="false"/>
          <w:i w:val="false"/>
          <w:color w:val="000000"/>
          <w:sz w:val="28"/>
        </w:rPr>
        <w:t xml:space="preserve">
      Изменения в решения маслихата вносятся в порядке, установленном для их принятия. </w:t>
      </w:r>
    </w:p>
    <w:bookmarkEnd w:id="58"/>
    <w:bookmarkStart w:name="z69" w:id="59"/>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59"/>
    <w:bookmarkStart w:name="z70" w:id="60"/>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0"/>
    <w:bookmarkStart w:name="z71" w:id="61"/>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Илийского района, сельских округов и поселка Боралдай.</w:t>
      </w:r>
    </w:p>
    <w:bookmarkEnd w:id="61"/>
    <w:bookmarkStart w:name="z72" w:id="6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Илийского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Илийского района.</w:t>
      </w:r>
    </w:p>
    <w:bookmarkEnd w:id="62"/>
    <w:bookmarkStart w:name="z73" w:id="63"/>
    <w:p>
      <w:pPr>
        <w:spacing w:after="0"/>
        <w:ind w:left="0"/>
        <w:jc w:val="both"/>
      </w:pPr>
      <w:r>
        <w:rPr>
          <w:rFonts w:ascii="Times New Roman"/>
          <w:b w:val="false"/>
          <w:i w:val="false"/>
          <w:color w:val="000000"/>
          <w:sz w:val="28"/>
        </w:rPr>
        <w:t>
      Отдел экономики и бюджетного планирования Илийского района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63"/>
    <w:bookmarkStart w:name="z74" w:id="64"/>
    <w:p>
      <w:pPr>
        <w:spacing w:after="0"/>
        <w:ind w:left="0"/>
        <w:jc w:val="both"/>
      </w:pPr>
      <w:r>
        <w:rPr>
          <w:rFonts w:ascii="Times New Roman"/>
          <w:b w:val="false"/>
          <w:i w:val="false"/>
          <w:color w:val="000000"/>
          <w:sz w:val="28"/>
        </w:rPr>
        <w:t xml:space="preserve">
      Районный бюджет утверждается Илийским районным маслихатом не позднее двухнедельного срока после подписания решения Алматинского областного маслихата об утверждении областного бюджета. Бюджеты сельских округов и поселка Боралдай утверждаются Илийским районным маслихатом не позднее двухнедельного срока после подписания решения Илийского районного маслихата об утверждении районного бюджета. </w:t>
      </w:r>
    </w:p>
    <w:bookmarkEnd w:id="64"/>
    <w:bookmarkStart w:name="z75" w:id="65"/>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5"/>
    <w:bookmarkStart w:name="z76" w:id="66"/>
    <w:p>
      <w:pPr>
        <w:spacing w:after="0"/>
        <w:ind w:left="0"/>
        <w:jc w:val="both"/>
      </w:pPr>
      <w:r>
        <w:rPr>
          <w:rFonts w:ascii="Times New Roman"/>
          <w:b w:val="false"/>
          <w:i w:val="false"/>
          <w:color w:val="000000"/>
          <w:sz w:val="28"/>
        </w:rPr>
        <w:t xml:space="preserve">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p>
    <w:bookmarkEnd w:id="66"/>
    <w:bookmarkStart w:name="z77" w:id="67"/>
    <w:p>
      <w:pPr>
        <w:spacing w:after="0"/>
        <w:ind w:left="0"/>
        <w:jc w:val="left"/>
      </w:pPr>
      <w:r>
        <w:rPr>
          <w:rFonts w:ascii="Times New Roman"/>
          <w:b/>
          <w:i w:val="false"/>
          <w:color w:val="000000"/>
        </w:rPr>
        <w:t xml:space="preserve"> 3. Порядок заслушивания отчетов</w:t>
      </w:r>
    </w:p>
    <w:bookmarkEnd w:id="67"/>
    <w:bookmarkStart w:name="z78" w:id="6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Илийского района.</w:t>
      </w:r>
    </w:p>
    <w:bookmarkEnd w:id="68"/>
    <w:bookmarkStart w:name="z79" w:id="69"/>
    <w:p>
      <w:pPr>
        <w:spacing w:after="0"/>
        <w:ind w:left="0"/>
        <w:jc w:val="both"/>
      </w:pPr>
      <w:r>
        <w:rPr>
          <w:rFonts w:ascii="Times New Roman"/>
          <w:b w:val="false"/>
          <w:i w:val="false"/>
          <w:color w:val="000000"/>
          <w:sz w:val="28"/>
        </w:rPr>
        <w:t>
      32. Маслихат заслушивает на сессии отчет акима Илийского района в соответствии с Указом Президента Республики Казахстан от 18 января 2006 года № 19 "О проведении отчетов акимов перед маслихатами".</w:t>
      </w:r>
    </w:p>
    <w:bookmarkEnd w:id="69"/>
    <w:bookmarkStart w:name="z80" w:id="7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0"/>
    <w:bookmarkStart w:name="z81" w:id="71"/>
    <w:p>
      <w:pPr>
        <w:spacing w:after="0"/>
        <w:ind w:left="0"/>
        <w:jc w:val="both"/>
      </w:pPr>
      <w:r>
        <w:rPr>
          <w:rFonts w:ascii="Times New Roman"/>
          <w:b w:val="false"/>
          <w:i w:val="false"/>
          <w:color w:val="000000"/>
          <w:sz w:val="28"/>
        </w:rPr>
        <w:t>
      Основаниями для рассмотрения маслихатом вопроса о выражении недоверия акиму являются:</w:t>
      </w:r>
    </w:p>
    <w:bookmarkEnd w:id="71"/>
    <w:bookmarkStart w:name="z82" w:id="72"/>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72"/>
    <w:bookmarkStart w:name="z83" w:id="73"/>
    <w:p>
      <w:pPr>
        <w:spacing w:after="0"/>
        <w:ind w:left="0"/>
        <w:jc w:val="both"/>
      </w:pPr>
      <w:r>
        <w:rPr>
          <w:rFonts w:ascii="Times New Roman"/>
          <w:b w:val="false"/>
          <w:i w:val="false"/>
          <w:color w:val="000000"/>
          <w:sz w:val="28"/>
        </w:rPr>
        <w:t xml:space="preserve">
      2) инициирование собранием местного сообщества вопроса об освобождении от должности акима сельского округа, поселка Боралдай. </w:t>
      </w:r>
    </w:p>
    <w:bookmarkEnd w:id="73"/>
    <w:bookmarkStart w:name="z84" w:id="74"/>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поселка Боралдай подтверждается протоколом собрания местного сообщества в соответствии со статьей 39-3 Закона.</w:t>
      </w:r>
    </w:p>
    <w:bookmarkEnd w:id="74"/>
    <w:bookmarkStart w:name="z85" w:id="75"/>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75"/>
    <w:bookmarkStart w:name="z86" w:id="76"/>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6"/>
    <w:bookmarkStart w:name="z87" w:id="77"/>
    <w:p>
      <w:pPr>
        <w:spacing w:after="0"/>
        <w:ind w:left="0"/>
        <w:jc w:val="both"/>
      </w:pPr>
      <w:r>
        <w:rPr>
          <w:rFonts w:ascii="Times New Roman"/>
          <w:b w:val="false"/>
          <w:i w:val="false"/>
          <w:color w:val="000000"/>
          <w:sz w:val="28"/>
        </w:rPr>
        <w:t xml:space="preserve">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End w:id="77"/>
    <w:bookmarkStart w:name="z88" w:id="78"/>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78"/>
    <w:bookmarkStart w:name="z89" w:id="79"/>
    <w:p>
      <w:pPr>
        <w:spacing w:after="0"/>
        <w:ind w:left="0"/>
        <w:jc w:val="both"/>
      </w:pPr>
      <w:r>
        <w:rPr>
          <w:rFonts w:ascii="Times New Roman"/>
          <w:b w:val="false"/>
          <w:i w:val="false"/>
          <w:color w:val="000000"/>
          <w:sz w:val="28"/>
        </w:rPr>
        <w:t>
      Отчет маслихата представляется населению сельских округов и поселка Боралдай на сходах местного сообщества группой депутатов, возглавляемой секретарем маслихата, председателями постоянных комиссий.</w:t>
      </w:r>
    </w:p>
    <w:bookmarkEnd w:id="79"/>
    <w:bookmarkStart w:name="z90" w:id="80"/>
    <w:p>
      <w:pPr>
        <w:spacing w:after="0"/>
        <w:ind w:left="0"/>
        <w:jc w:val="left"/>
      </w:pPr>
      <w:r>
        <w:rPr>
          <w:rFonts w:ascii="Times New Roman"/>
          <w:b/>
          <w:i w:val="false"/>
          <w:color w:val="000000"/>
        </w:rPr>
        <w:t xml:space="preserve"> 4. Порядок рассмотрения запросов депутатов</w:t>
      </w:r>
    </w:p>
    <w:bookmarkEnd w:id="80"/>
    <w:bookmarkStart w:name="z91" w:id="81"/>
    <w:p>
      <w:pPr>
        <w:spacing w:after="0"/>
        <w:ind w:left="0"/>
        <w:jc w:val="both"/>
      </w:pPr>
      <w:r>
        <w:rPr>
          <w:rFonts w:ascii="Times New Roman"/>
          <w:b w:val="false"/>
          <w:i w:val="false"/>
          <w:color w:val="000000"/>
          <w:sz w:val="28"/>
        </w:rPr>
        <w:t xml:space="preserve">
      36. Депутат маслихата по вопросам, отнесенным к компетенции маслихата, обращается с официальным письменным запросом к акиму, председателю и члену Илийской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81"/>
    <w:bookmarkStart w:name="z92" w:id="82"/>
    <w:p>
      <w:pPr>
        <w:spacing w:after="0"/>
        <w:ind w:left="0"/>
        <w:jc w:val="both"/>
      </w:pPr>
      <w:r>
        <w:rPr>
          <w:rFonts w:ascii="Times New Roman"/>
          <w:b w:val="false"/>
          <w:i w:val="false"/>
          <w:color w:val="000000"/>
          <w:sz w:val="28"/>
        </w:rPr>
        <w:t xml:space="preserve">
      37.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 </w:t>
      </w:r>
    </w:p>
    <w:bookmarkEnd w:id="82"/>
    <w:bookmarkStart w:name="z93" w:id="83"/>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3"/>
    <w:bookmarkStart w:name="z94" w:id="84"/>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4"/>
    <w:bookmarkStart w:name="z95" w:id="85"/>
    <w:p>
      <w:pPr>
        <w:spacing w:after="0"/>
        <w:ind w:left="0"/>
        <w:jc w:val="both"/>
      </w:pPr>
      <w:r>
        <w:rPr>
          <w:rFonts w:ascii="Times New Roman"/>
          <w:b w:val="false"/>
          <w:i w:val="false"/>
          <w:color w:val="000000"/>
          <w:sz w:val="28"/>
        </w:rPr>
        <w:t xml:space="preserve">
      40. Ответ на депутатский запрос должен быть дан в письменной форме в срок не позднее одного месяца. </w:t>
      </w:r>
    </w:p>
    <w:bookmarkEnd w:id="85"/>
    <w:bookmarkStart w:name="z96" w:id="86"/>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6"/>
    <w:bookmarkStart w:name="z97" w:id="8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87"/>
    <w:bookmarkStart w:name="z98" w:id="88"/>
    <w:p>
      <w:pPr>
        <w:spacing w:after="0"/>
        <w:ind w:left="0"/>
        <w:jc w:val="both"/>
      </w:pPr>
      <w:r>
        <w:rPr>
          <w:rFonts w:ascii="Times New Roman"/>
          <w:b w:val="false"/>
          <w:i w:val="false"/>
          <w:color w:val="000000"/>
          <w:sz w:val="28"/>
        </w:rPr>
        <w:t>
      5.1. Секретарь маслихата</w:t>
      </w:r>
    </w:p>
    <w:bookmarkEnd w:id="88"/>
    <w:bookmarkStart w:name="z99" w:id="89"/>
    <w:p>
      <w:pPr>
        <w:spacing w:after="0"/>
        <w:ind w:left="0"/>
        <w:jc w:val="both"/>
      </w:pPr>
      <w:r>
        <w:rPr>
          <w:rFonts w:ascii="Times New Roman"/>
          <w:b w:val="false"/>
          <w:i w:val="false"/>
          <w:color w:val="000000"/>
          <w:sz w:val="28"/>
        </w:rPr>
        <w:t>
      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89"/>
    <w:bookmarkStart w:name="z100" w:id="90"/>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90"/>
    <w:bookmarkStart w:name="z101" w:id="91"/>
    <w:p>
      <w:pPr>
        <w:spacing w:after="0"/>
        <w:ind w:left="0"/>
        <w:jc w:val="both"/>
      </w:pPr>
      <w:r>
        <w:rPr>
          <w:rFonts w:ascii="Times New Roman"/>
          <w:b w:val="false"/>
          <w:i w:val="false"/>
          <w:color w:val="000000"/>
          <w:sz w:val="28"/>
        </w:rPr>
        <w:t>
      42.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91"/>
    <w:bookmarkStart w:name="z102" w:id="9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92"/>
    <w:bookmarkStart w:name="z103" w:id="9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93"/>
    <w:bookmarkStart w:name="z104" w:id="94"/>
    <w:p>
      <w:pPr>
        <w:spacing w:after="0"/>
        <w:ind w:left="0"/>
        <w:jc w:val="both"/>
      </w:pPr>
      <w:r>
        <w:rPr>
          <w:rFonts w:ascii="Times New Roman"/>
          <w:b w:val="false"/>
          <w:i w:val="false"/>
          <w:color w:val="000000"/>
          <w:sz w:val="28"/>
        </w:rPr>
        <w:t>
      43.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94"/>
    <w:bookmarkStart w:name="z105" w:id="95"/>
    <w:p>
      <w:pPr>
        <w:spacing w:after="0"/>
        <w:ind w:left="0"/>
        <w:jc w:val="both"/>
      </w:pPr>
      <w:r>
        <w:rPr>
          <w:rFonts w:ascii="Times New Roman"/>
          <w:b w:val="false"/>
          <w:i w:val="false"/>
          <w:color w:val="000000"/>
          <w:sz w:val="28"/>
        </w:rPr>
        <w:t>
      44. Секретарь маслихата:</w:t>
      </w:r>
    </w:p>
    <w:bookmarkEnd w:id="95"/>
    <w:bookmarkStart w:name="z106" w:id="96"/>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End w:id="96"/>
    <w:bookmarkStart w:name="z107" w:id="97"/>
    <w:p>
      <w:pPr>
        <w:spacing w:after="0"/>
        <w:ind w:left="0"/>
        <w:jc w:val="both"/>
      </w:pPr>
      <w:r>
        <w:rPr>
          <w:rFonts w:ascii="Times New Roman"/>
          <w:b w:val="false"/>
          <w:i w:val="false"/>
          <w:color w:val="000000"/>
          <w:sz w:val="28"/>
        </w:rPr>
        <w:t>
      2) принимает решение о созыве сессии маслихата;</w:t>
      </w:r>
    </w:p>
    <w:bookmarkEnd w:id="97"/>
    <w:bookmarkStart w:name="z108" w:id="98"/>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8"/>
    <w:bookmarkStart w:name="z109" w:id="99"/>
    <w:p>
      <w:pPr>
        <w:spacing w:after="0"/>
        <w:ind w:left="0"/>
        <w:jc w:val="both"/>
      </w:pPr>
      <w:r>
        <w:rPr>
          <w:rFonts w:ascii="Times New Roman"/>
          <w:b w:val="false"/>
          <w:i w:val="false"/>
          <w:color w:val="000000"/>
          <w:sz w:val="28"/>
        </w:rPr>
        <w:t>
      4)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p>
    <w:bookmarkEnd w:id="99"/>
    <w:bookmarkStart w:name="z110" w:id="100"/>
    <w:p>
      <w:pPr>
        <w:spacing w:after="0"/>
        <w:ind w:left="0"/>
        <w:jc w:val="both"/>
      </w:pPr>
      <w:r>
        <w:rPr>
          <w:rFonts w:ascii="Times New Roman"/>
          <w:b w:val="false"/>
          <w:i w:val="false"/>
          <w:color w:val="000000"/>
          <w:sz w:val="28"/>
        </w:rPr>
        <w:t>
      5) контролирует рассмотрение запросов депутатов и депутатских обращений;</w:t>
      </w:r>
    </w:p>
    <w:bookmarkEnd w:id="100"/>
    <w:bookmarkStart w:name="z111" w:id="101"/>
    <w:p>
      <w:pPr>
        <w:spacing w:after="0"/>
        <w:ind w:left="0"/>
        <w:jc w:val="both"/>
      </w:pPr>
      <w:r>
        <w:rPr>
          <w:rFonts w:ascii="Times New Roman"/>
          <w:b w:val="false"/>
          <w:i w:val="false"/>
          <w:color w:val="000000"/>
          <w:sz w:val="28"/>
        </w:rPr>
        <w:t>
      6) руководит деятельностью аппарата маслихата, назначает на должность и освобождает от должности его служащих;</w:t>
      </w:r>
    </w:p>
    <w:bookmarkEnd w:id="101"/>
    <w:bookmarkStart w:name="z112" w:id="102"/>
    <w:p>
      <w:pPr>
        <w:spacing w:after="0"/>
        <w:ind w:left="0"/>
        <w:jc w:val="both"/>
      </w:pPr>
      <w:r>
        <w:rPr>
          <w:rFonts w:ascii="Times New Roman"/>
          <w:b w:val="false"/>
          <w:i w:val="false"/>
          <w:color w:val="000000"/>
          <w:sz w:val="28"/>
        </w:rPr>
        <w:t>
      7) регулярно представляет в маслихат информацию об обращениях избирателей и о принятых по ним мерах;</w:t>
      </w:r>
    </w:p>
    <w:bookmarkEnd w:id="102"/>
    <w:bookmarkStart w:name="z113" w:id="103"/>
    <w:p>
      <w:pPr>
        <w:spacing w:after="0"/>
        <w:ind w:left="0"/>
        <w:jc w:val="both"/>
      </w:pPr>
      <w:r>
        <w:rPr>
          <w:rFonts w:ascii="Times New Roman"/>
          <w:b w:val="false"/>
          <w:i w:val="false"/>
          <w:color w:val="000000"/>
          <w:sz w:val="28"/>
        </w:rPr>
        <w:t>
      8) организует взаимодействие маслихата с иными органами местного самоуправления;</w:t>
      </w:r>
    </w:p>
    <w:bookmarkEnd w:id="103"/>
    <w:bookmarkStart w:name="z114" w:id="104"/>
    <w:p>
      <w:pPr>
        <w:spacing w:after="0"/>
        <w:ind w:left="0"/>
        <w:jc w:val="both"/>
      </w:pPr>
      <w:r>
        <w:rPr>
          <w:rFonts w:ascii="Times New Roman"/>
          <w:b w:val="false"/>
          <w:i w:val="false"/>
          <w:color w:val="000000"/>
          <w:sz w:val="28"/>
        </w:rPr>
        <w:t>
      9) организует проверку подлинности собранных подписей депутатов маслихата, инициирующих вопрос о выражении недоверия акиму в соответствии с пунктом 1 статьи 24 Закона;</w:t>
      </w:r>
    </w:p>
    <w:bookmarkEnd w:id="104"/>
    <w:bookmarkStart w:name="z115" w:id="105"/>
    <w:p>
      <w:pPr>
        <w:spacing w:after="0"/>
        <w:ind w:left="0"/>
        <w:jc w:val="both"/>
      </w:pPr>
      <w:r>
        <w:rPr>
          <w:rFonts w:ascii="Times New Roman"/>
          <w:b w:val="false"/>
          <w:i w:val="false"/>
          <w:color w:val="000000"/>
          <w:sz w:val="28"/>
        </w:rPr>
        <w:t>
      10) по вопросам своей компетенции издает распоряжения;</w:t>
      </w:r>
    </w:p>
    <w:bookmarkEnd w:id="105"/>
    <w:bookmarkStart w:name="z116" w:id="106"/>
    <w:p>
      <w:pPr>
        <w:spacing w:after="0"/>
        <w:ind w:left="0"/>
        <w:jc w:val="both"/>
      </w:pPr>
      <w:r>
        <w:rPr>
          <w:rFonts w:ascii="Times New Roman"/>
          <w:b w:val="false"/>
          <w:i w:val="false"/>
          <w:color w:val="000000"/>
          <w:sz w:val="28"/>
        </w:rPr>
        <w:t>
      11) координирует деятельность постоянных комиссий и иных органов маслихата, и депутатских групп;</w:t>
      </w:r>
    </w:p>
    <w:bookmarkEnd w:id="106"/>
    <w:bookmarkStart w:name="z117" w:id="107"/>
    <w:p>
      <w:pPr>
        <w:spacing w:after="0"/>
        <w:ind w:left="0"/>
        <w:jc w:val="both"/>
      </w:pPr>
      <w:r>
        <w:rPr>
          <w:rFonts w:ascii="Times New Roman"/>
          <w:b w:val="false"/>
          <w:i w:val="false"/>
          <w:color w:val="000000"/>
          <w:sz w:val="28"/>
        </w:rPr>
        <w:t>
      12) представляет маслихат в отношениях с государственными органами, организациями, органами местного самоуправления и общественными объединениями;</w:t>
      </w:r>
    </w:p>
    <w:bookmarkEnd w:id="107"/>
    <w:bookmarkStart w:name="z118" w:id="108"/>
    <w:p>
      <w:pPr>
        <w:spacing w:after="0"/>
        <w:ind w:left="0"/>
        <w:jc w:val="both"/>
      </w:pPr>
      <w:r>
        <w:rPr>
          <w:rFonts w:ascii="Times New Roman"/>
          <w:b w:val="false"/>
          <w:i w:val="false"/>
          <w:color w:val="000000"/>
          <w:sz w:val="28"/>
        </w:rPr>
        <w:t>
      13) обеспечивает опубликование решений маслихата, определяет меры по контролю за их исполнением;</w:t>
      </w:r>
    </w:p>
    <w:bookmarkEnd w:id="108"/>
    <w:bookmarkStart w:name="z119" w:id="109"/>
    <w:p>
      <w:pPr>
        <w:spacing w:after="0"/>
        <w:ind w:left="0"/>
        <w:jc w:val="both"/>
      </w:pPr>
      <w:r>
        <w:rPr>
          <w:rFonts w:ascii="Times New Roman"/>
          <w:b w:val="false"/>
          <w:i w:val="false"/>
          <w:color w:val="000000"/>
          <w:sz w:val="28"/>
        </w:rPr>
        <w:t>
      14) выполняет иные полномочия, предусмотренные настоящим Законом, законодательством Республики Казахстан, регламентом и решением маслихата.</w:t>
      </w:r>
    </w:p>
    <w:bookmarkEnd w:id="109"/>
    <w:bookmarkStart w:name="z120" w:id="110"/>
    <w:p>
      <w:pPr>
        <w:spacing w:after="0"/>
        <w:ind w:left="0"/>
        <w:jc w:val="both"/>
      </w:pPr>
      <w:r>
        <w:rPr>
          <w:rFonts w:ascii="Times New Roman"/>
          <w:b w:val="false"/>
          <w:i w:val="false"/>
          <w:color w:val="000000"/>
          <w:sz w:val="28"/>
        </w:rPr>
        <w:t>
      45. При отсутствии секретаря Илийского районного маслихата его полномочия временно осуществляются председателем одной из постоянных комиссий маслихата или депутатом маслихата.</w:t>
      </w:r>
    </w:p>
    <w:bookmarkEnd w:id="110"/>
    <w:bookmarkStart w:name="z121" w:id="111"/>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маслихата разделяются поровну.</w:t>
      </w:r>
    </w:p>
    <w:bookmarkEnd w:id="111"/>
    <w:bookmarkStart w:name="z122" w:id="112"/>
    <w:p>
      <w:pPr>
        <w:spacing w:after="0"/>
        <w:ind w:left="0"/>
        <w:jc w:val="left"/>
      </w:pPr>
      <w:r>
        <w:rPr>
          <w:rFonts w:ascii="Times New Roman"/>
          <w:b/>
          <w:i w:val="false"/>
          <w:color w:val="000000"/>
        </w:rPr>
        <w:t xml:space="preserve"> 5.2. Постоянные и временные комиссии маслихата</w:t>
      </w:r>
    </w:p>
    <w:bookmarkEnd w:id="112"/>
    <w:bookmarkStart w:name="z123" w:id="113"/>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13"/>
    <w:bookmarkStart w:name="z124" w:id="114"/>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14"/>
    <w:bookmarkStart w:name="z125" w:id="115"/>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15"/>
    <w:bookmarkStart w:name="z126" w:id="116"/>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16"/>
    <w:bookmarkStart w:name="z127" w:id="117"/>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17"/>
    <w:bookmarkStart w:name="z128" w:id="118"/>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118"/>
    <w:bookmarkStart w:name="z129" w:id="119"/>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9"/>
    <w:bookmarkStart w:name="z130" w:id="120"/>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20"/>
    <w:bookmarkStart w:name="z131" w:id="121"/>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21"/>
    <w:bookmarkStart w:name="z132" w:id="122"/>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22"/>
    <w:bookmarkStart w:name="z133" w:id="123"/>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23"/>
    <w:bookmarkStart w:name="z134" w:id="124"/>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24"/>
    <w:bookmarkStart w:name="z135" w:id="125"/>
    <w:p>
      <w:pPr>
        <w:spacing w:after="0"/>
        <w:ind w:left="0"/>
        <w:jc w:val="both"/>
      </w:pP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25"/>
    <w:bookmarkStart w:name="z136" w:id="12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26"/>
    <w:bookmarkStart w:name="z137" w:id="127"/>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27"/>
    <w:bookmarkStart w:name="z138" w:id="128"/>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8"/>
    <w:bookmarkStart w:name="z139" w:id="129"/>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9"/>
    <w:bookmarkStart w:name="z140" w:id="130"/>
    <w:p>
      <w:pPr>
        <w:spacing w:after="0"/>
        <w:ind w:left="0"/>
        <w:jc w:val="left"/>
      </w:pPr>
      <w:r>
        <w:rPr>
          <w:rFonts w:ascii="Times New Roman"/>
          <w:b/>
          <w:i w:val="false"/>
          <w:color w:val="000000"/>
        </w:rPr>
        <w:t xml:space="preserve"> 5.3. Редакционная и счетная комиссия маслихата</w:t>
      </w:r>
    </w:p>
    <w:bookmarkEnd w:id="130"/>
    <w:bookmarkStart w:name="z141" w:id="131"/>
    <w:p>
      <w:pPr>
        <w:spacing w:after="0"/>
        <w:ind w:left="0"/>
        <w:jc w:val="both"/>
      </w:pPr>
      <w:r>
        <w:rPr>
          <w:rFonts w:ascii="Times New Roman"/>
          <w:b w:val="false"/>
          <w:i w:val="false"/>
          <w:color w:val="000000"/>
          <w:sz w:val="28"/>
        </w:rPr>
        <w:t xml:space="preserve">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p>
    <w:bookmarkEnd w:id="131"/>
    <w:bookmarkStart w:name="z142" w:id="132"/>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32"/>
    <w:bookmarkStart w:name="z143" w:id="133"/>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33"/>
    <w:bookmarkStart w:name="z144" w:id="134"/>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34"/>
    <w:bookmarkStart w:name="z145" w:id="13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35"/>
    <w:bookmarkStart w:name="z146" w:id="136"/>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36"/>
    <w:bookmarkStart w:name="z147" w:id="137"/>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37"/>
    <w:bookmarkStart w:name="z148" w:id="138"/>
    <w:p>
      <w:pPr>
        <w:spacing w:after="0"/>
        <w:ind w:left="0"/>
        <w:jc w:val="left"/>
      </w:pPr>
      <w:r>
        <w:rPr>
          <w:rFonts w:ascii="Times New Roman"/>
          <w:b/>
          <w:i w:val="false"/>
          <w:color w:val="000000"/>
        </w:rPr>
        <w:t xml:space="preserve"> 5.4. Депутатские объединения в маслихатах</w:t>
      </w:r>
    </w:p>
    <w:bookmarkEnd w:id="138"/>
    <w:bookmarkStart w:name="z149" w:id="139"/>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39"/>
    <w:bookmarkStart w:name="z150" w:id="140"/>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40"/>
    <w:bookmarkStart w:name="z151" w:id="141"/>
    <w:p>
      <w:pPr>
        <w:spacing w:after="0"/>
        <w:ind w:left="0"/>
        <w:jc w:val="both"/>
      </w:pPr>
      <w:r>
        <w:rPr>
          <w:rFonts w:ascii="Times New Roman"/>
          <w:b w:val="false"/>
          <w:i w:val="false"/>
          <w:color w:val="000000"/>
          <w:sz w:val="28"/>
        </w:rPr>
        <w:t>
      57. Члены депутатских объединений могут:</w:t>
      </w:r>
    </w:p>
    <w:bookmarkEnd w:id="141"/>
    <w:bookmarkStart w:name="z152" w:id="142"/>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42"/>
    <w:bookmarkStart w:name="z153" w:id="143"/>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43"/>
    <w:bookmarkStart w:name="z154" w:id="144"/>
    <w:p>
      <w:pPr>
        <w:spacing w:after="0"/>
        <w:ind w:left="0"/>
        <w:jc w:val="both"/>
      </w:pPr>
      <w:r>
        <w:rPr>
          <w:rFonts w:ascii="Times New Roman"/>
          <w:b w:val="false"/>
          <w:i w:val="false"/>
          <w:color w:val="000000"/>
          <w:sz w:val="28"/>
        </w:rPr>
        <w:t>
      3) предлагать поправки к проектам решений маслихата;</w:t>
      </w:r>
    </w:p>
    <w:bookmarkEnd w:id="144"/>
    <w:bookmarkStart w:name="z155" w:id="145"/>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45"/>
    <w:bookmarkStart w:name="z156" w:id="146"/>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46"/>
    <w:bookmarkStart w:name="z157" w:id="147"/>
    <w:p>
      <w:pPr>
        <w:spacing w:after="0"/>
        <w:ind w:left="0"/>
        <w:jc w:val="left"/>
      </w:pPr>
      <w:r>
        <w:rPr>
          <w:rFonts w:ascii="Times New Roman"/>
          <w:b/>
          <w:i w:val="false"/>
          <w:color w:val="000000"/>
        </w:rPr>
        <w:t xml:space="preserve"> 6. Депутатская этика</w:t>
      </w:r>
    </w:p>
    <w:bookmarkEnd w:id="147"/>
    <w:bookmarkStart w:name="z158" w:id="148"/>
    <w:p>
      <w:pPr>
        <w:spacing w:after="0"/>
        <w:ind w:left="0"/>
        <w:jc w:val="both"/>
      </w:pPr>
      <w:r>
        <w:rPr>
          <w:rFonts w:ascii="Times New Roman"/>
          <w:b w:val="false"/>
          <w:i w:val="false"/>
          <w:color w:val="000000"/>
          <w:sz w:val="28"/>
        </w:rPr>
        <w:t>
      59. Депутаты маслихата:</w:t>
      </w:r>
    </w:p>
    <w:bookmarkEnd w:id="148"/>
    <w:bookmarkStart w:name="z159" w:id="14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9"/>
    <w:bookmarkStart w:name="z160" w:id="150"/>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50"/>
    <w:bookmarkStart w:name="z161" w:id="151"/>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51"/>
    <w:bookmarkStart w:name="z162" w:id="152"/>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52"/>
    <w:bookmarkStart w:name="z163" w:id="153"/>
    <w:p>
      <w:pPr>
        <w:spacing w:after="0"/>
        <w:ind w:left="0"/>
        <w:jc w:val="both"/>
      </w:pPr>
      <w:r>
        <w:rPr>
          <w:rFonts w:ascii="Times New Roman"/>
          <w:b w:val="false"/>
          <w:i w:val="false"/>
          <w:color w:val="000000"/>
          <w:sz w:val="28"/>
        </w:rPr>
        <w:t>
      5) не должны прерывать выступающих.</w:t>
      </w:r>
    </w:p>
    <w:bookmarkEnd w:id="153"/>
    <w:bookmarkStart w:name="z164" w:id="154"/>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54"/>
    <w:bookmarkStart w:name="z165" w:id="155"/>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55"/>
    <w:bookmarkStart w:name="z166" w:id="156"/>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56"/>
    <w:bookmarkStart w:name="z167" w:id="157"/>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57"/>
    <w:bookmarkStart w:name="z168" w:id="158"/>
    <w:p>
      <w:pPr>
        <w:spacing w:after="0"/>
        <w:ind w:left="0"/>
        <w:jc w:val="both"/>
      </w:pP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158"/>
    <w:bookmarkStart w:name="z169" w:id="159"/>
    <w:p>
      <w:pPr>
        <w:spacing w:after="0"/>
        <w:ind w:left="0"/>
        <w:jc w:val="left"/>
      </w:pPr>
      <w:r>
        <w:rPr>
          <w:rFonts w:ascii="Times New Roman"/>
          <w:b/>
          <w:i w:val="false"/>
          <w:color w:val="000000"/>
        </w:rPr>
        <w:t xml:space="preserve"> 7. Организация работы аппарата маслихата</w:t>
      </w:r>
    </w:p>
    <w:bookmarkEnd w:id="159"/>
    <w:bookmarkStart w:name="z170" w:id="160"/>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60"/>
    <w:bookmarkStart w:name="z171" w:id="16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61"/>
    <w:bookmarkStart w:name="z172" w:id="16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62"/>
    <w:bookmarkStart w:name="z173" w:id="163"/>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63"/>
    <w:bookmarkStart w:name="z174" w:id="164"/>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64"/>
    <w:bookmarkStart w:name="z175" w:id="16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