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428e" w14:textId="c0d4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29 октября 2021 года № 1117.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коммунального хозяйства, пассажирского транспорта и автомобильных дорог":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042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За счет субвенций из республиканского бюджета на государственные услуги общего характера";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145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Целевые текущие трансферты областным бюджетам, бюджетам городов республиканского значения, столицы на повышение заработной платы медицинских работников из числа гражданских служащих органов внутренних дел";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628 "Агентство Республики Казахстан по финансовому мониторингу":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003 "Досудебное расследование" внесено изменение на государственном языке, текст на русском языке не изменяется;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"Обеспечение доступности дошкольного воспитания и обучения":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121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Целевые текущие трансферты областным бюджетам, бюджетам городов республиканского значения, столицы 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"Обеспечение доступности качественного школьного образования":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133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Целевые текущие трансферты областным бюджетам, бюджетам городов республиканского значения, столицы 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203 "Обеспечение кадрами с техническим и профессиональным образованием":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130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Целевые текущие трансферты областным бюджетам, бюджетам городов республиканского значения, столицы 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051 с бюджетными подпрограммами 005, 011, 015, 032 и 048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Развитие системы водоснабжения и водоотведения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"Функционирование системы водоснабжения и водоотведения":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025 "Освещение улиц в населенных пунктах":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065 "Формирование или увеличение уставного капитала юридических лиц":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819 "Отдел внутренней политики, культуры, развития языков и спорта района (города областного значения)":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052 "Реализация мероприятий по социальной и инженерной инфраструктуре в сельских населенных пунктах в рамках проекта "Ауыл-Ел бесігі"":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"Отдел экономики и финансов района (города областного значения)":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"Целевые текущие трансферты из нижестоящего бюджета на компенсацию потерь вышестоящего бюджета в связи с изменением законодательства":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"Текущие трансферты":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320 "Трансферты физическим лицам":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321 "Жилищные выплаты сотрудникам специальных государственных органов, органа по противодействию коррупции и военнослужащим" изложить в следующей редакции: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 Жилищные выплаты сотрудникам специальных государственных органов, органа по противодействию коррупции, органов внутренних дел и военнослужащим";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специфики экономической классификации расходов бюджета Республики Казахстан, утвержденной указанным приказом: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320 "Трансферты физическим лицам":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специфике отражаются затраты по жилищным выплатам в соответствии с законами Республики Казахстан от 13 февраля 2012 года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специальных государственных органах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от 16 апреля 1997 года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жилищных отношениях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16 февраля 2012 года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 службе и статусе военнослужащих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специфике отражаются затраты по жилищным выплатам в соответствии с законами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специальных государственных органах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жилищных отношениях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 службе и статусе военнослужащих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внутренних дел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специфике отражаются затраты по выплате стипендий студентам, магистрантам, интернам, слушателям подготовительного отделения и резидентуры, докторантам, обучающимся в организациях образования и здравоохранения, культуры и спорта, а также затраты по выплате стипендий, денежного довольствия слушателей, магистрантов, докторантов военных (специальных) учебных заведений, обучающихся по очной форме обучения из числа офицерского состава органов внутренних дел, Вооруженных Сил, других войск и воинских формирований. Перечисление обязательных пенсионных взносов в размере 20 % от размера денежного содержания слушателей, магистрантов, докторантов военных (специальных) учебных заведений, обучающихся по очной форме обучения из числа офицерского состава и начальствующего состава органов внутренних дел, Вооруженных Сил, других войск и воинских формирований;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размера должностного оклада (стипендии) курсантов военных (специальных) учебных заведений (военных факультетов) производиться по данной специфике.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специфике отражаются затраты по выплате стипендий студентам, магистрантам, интернам, слушателям подготовительного отделения и резидентуры, докторантам, обучающимся в организациях образования и здравоохранения, культуры и спорта, а также затраты по выплате стипендий, денежного довольствия слушателей, магистрантов, докторантов военных (специальных) учебных заведений, обучающихся по очной форме обучения из числа офицерского состава органов внутренних дел, Вооруженных Сил, других войск и воинских формирований.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