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a8e8" w14:textId="6d1a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Балхашского городского маслихата от 26 марта 2021 года № 3/22 "Об утверждении Плана по управлению пастбищами по городу Балхаш и поселков Саяк, Гульшат и их использованию на 2021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8 сентября 2021 года № 7/51.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Балхашский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26 марта 2021 года № 3/22 "Об утверждении Плана по управлению пастбищами по городу Балхаш и поселков Саяк, Гульшат и их использованию на 2021 год"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Балхаш и поселков Саяк, Гульшат на 2021 год: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абзац второй дополнить подпунктами 18) и 19)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согласно приложениям 18, 19, 20;"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поселка, сельских округов согласно приложения 21, 22, 23."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абзацем третьим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"Согласно статистическим данным, в Балхашском регионе зарегистрировано 52 крестьянских хозяйства, у которых имеются 2581 голова крупного рогатого скота, 4020 голов мелкого рогатого скота, 779 голов лошадей, 224 головы верблюдов. Согласно предельно допустимой нормы нагрузки на общую площадь пастбищ в пересчете на условные головы сельскохозяйственных животных, дефицита по пастбищным угодьям не имеется. Крупных сельскохозяйственных предприятий не имеется.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дополнить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по городу Балхаш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302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3962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поселков Саяк, Гульшат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по поселку Гульшат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3962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по поселку Саяк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39624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города Балхаш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378700" cy="753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46228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поселка Гульшат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46228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по городу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поселков Саяк, Гульшат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на 2021 год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на территории поселка Саяк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46228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