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0582" w14:textId="f8a0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Каркаралинского районного маслихата от 25 декабря 2019 года № VI-51/429 "Об утверждении Регламента собрания местного сообщества на территории населенных пунктов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9 ноября 2021 года № VII-11/87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25 декабря 2019 года № VI-51/429 "Об утверждении Регламента собрания местного сообщества на территории населенных пунктов Каркаралинского района" (зарегистрировано в Реестре государственной регистрации нормативных правовых актов № 5658)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города районного значения, поселка и сельских округов Каркаралинского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поселка, сельского округа (далее – город, поселок или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поселка или сельского округа по управлению коммунальной собственностью поселка или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или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или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поселка или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поселка или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поселка или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 или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города, поселка или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или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поселка или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