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a37a" w14:textId="a91a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установления публичного сервитута</w:t>
      </w:r>
    </w:p>
    <w:p>
      <w:pPr>
        <w:spacing w:after="0"/>
        <w:ind w:left="0"/>
        <w:jc w:val="both"/>
      </w:pPr>
      <w:r>
        <w:rPr>
          <w:rFonts w:ascii="Times New Roman"/>
          <w:b w:val="false"/>
          <w:i w:val="false"/>
          <w:color w:val="000000"/>
          <w:sz w:val="28"/>
        </w:rPr>
        <w:t>Постановление акимата Осакаровского района Карагандинской области от 29 ноября 2021 года № 82/01</w:t>
      </w:r>
    </w:p>
    <w:p>
      <w:pPr>
        <w:spacing w:after="0"/>
        <w:ind w:left="0"/>
        <w:jc w:val="both"/>
      </w:pPr>
      <w:bookmarkStart w:name="z4" w:id="0"/>
      <w:r>
        <w:rPr>
          <w:rFonts w:ascii="Times New Roman"/>
          <w:b w:val="false"/>
          <w:i w:val="false"/>
          <w:color w:val="000000"/>
          <w:sz w:val="28"/>
        </w:rPr>
        <w:t xml:space="preserve">
      В соответствии с подпунктом 1-5) </w:t>
      </w:r>
      <w:r>
        <w:rPr>
          <w:rFonts w:ascii="Times New Roman"/>
          <w:b w:val="false"/>
          <w:i w:val="false"/>
          <w:color w:val="000000"/>
          <w:sz w:val="28"/>
        </w:rPr>
        <w:t>статьи 17</w:t>
      </w: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69 Земельного Кодекса Республики Казахстан,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Осакаровского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публичный сервитут государственному учреждению "Отдел строительства Осакаровского района" без изъятия земельных участков землепользователей на земельные участки площадью 4,5560 гектар, для строительства транспортной инфраструктуры по производству извести первого сорта на месторождении "Сарыопан" сроком на 49 лет, расположенные на землях Каратомарского сельского округа Осакаровского района Карагандинской области.</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Осакаровского района" принять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Осакаровского района Нурмуханбетова Руслана Есенбековича.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