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f6b" w14:textId="303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Кызылжарма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102-16/5.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126 989,5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23 395,0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103 594,5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142 710,4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-15 720,9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15 720,9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15 720,9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190-27/5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2022 год – 72 464,0 тысяч тенге, на 2023 год– 73 291,0 тысяч тенге, на 2024 год – 74 131,0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190-27/5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