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6226d" w14:textId="05622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сессии Кызылординского городского маслихата от 24 декабря 2020 года № 419-73/2 "О бюджете поселка Белкуль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22 октября 2021 года № 72-12/2.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городского маслихата от 24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419-73/2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поселка Белкуль на 2021-2023 годы" (зарегистрировано в Реестре государственной регистрации нормативных правовых актов за № 7964) внести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Белкуль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61 531,0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23 285,0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198,0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38 048,0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67 065,3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- 5 534,3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5 534,3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5 534,3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секретаря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2021 года №72-12/2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№419-73/2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Белкуль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