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943" w14:textId="17db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70 862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72346,2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- 1 064,5 тысяч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от "29" декабря 2021 года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от "29" декабря 2021 года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