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8358" w14:textId="a148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Бекбауыл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Бекбауыл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54 653тысяч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2 264тысяч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52 389тысяч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55 716,6тысяч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- 450,0 тысяч тенге;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Бекбауыл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291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Бекбауыл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