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6846" w14:textId="a64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Карашенгель на 2021-2023 годы" от 25 декабря 2020 года № 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90186,5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87864,5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7238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средный ремонт транспортной инфраструктуры 25676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1453,5 тысяч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498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