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274bf" w14:textId="66274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Сарыколь на 2021-2023 годы" от 25 декабря 2020 года № 561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9 декабря 2021 года № 169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Сарыколь на 2021-2023 годы"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7988)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Сарыколь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61732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1217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60515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62097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365 тысяч тенге.".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благоустройство, на освещение 4156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расходы по обеспечению деятельности аппарата акима 905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средный ремонт транспортной инфраструктуры 5600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"09" декабря 2021 года №169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2020 года №561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Сарыколь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