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223d" w14:textId="8302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"О бюджете сельского округа Манап на 2021-2023 годы" от 30 декабря 2020 года №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Манап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8127)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Манап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88 347,8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87 189,8тысяч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88 758,7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410,0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здровохранения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