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a537" w14:textId="125a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Талап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2021 года № 184.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Талап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76 728,2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75 522,2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76 853,3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-125,1 тысяч тенге;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125,1 тысяч тенге: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125,1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на 2022 год передаваемый из районного бюджета в бюджет сельского округа 41 077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184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 на 2022 год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184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Талап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Талап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