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b5da" w14:textId="d10b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28 сентября 2021 года № 62 "О внесении изменений в решение Сырдарьинского районного маслихата от 31 декабря 2020 года № 478 "О бюджете сельского округа Шаган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сентября 2021 года № 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Шаган на 2021-2023 годы" (зарегистрировано в Реестре государственной регистрации нормативных правовых актов за номером 8069, опубликовано в эталонном контрольном банке нормативных правовых актов Республики Казахстан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Шаган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97177,6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19449,6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77723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104614,8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-7437,2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7437,2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7437,2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478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