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cec5" w14:textId="e0ac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28 сентября 2021 года № 62 "О внесении изменений в решение Сырдарьинского районного маслихата от 31 декабря 2020 года № 478 "О бюджете сельского округа Шаган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сентября 2021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Шаган на 2021-2023 годы" (зарегистрировано в Реестре государственной регистрации нормативных правовых актов за номером 8069,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Шаган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97177,6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19449,6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77723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104614,8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-7437,2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7437,2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7437,2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