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b2c6" w14:textId="9cab2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Сырдарьинского районного маслихата от 17 ноября 2021 года № 85 "О внесении изменений в решение Сырдарьинского районного маслихата от 31 декабря 2020 года № 473 "О бюджете сельского округа Амангельды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17 ноября 2021 года № 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Амангельды на 2021 – 2023 годы" (зарегистрировано в Реестре государственной регистрации нормативных правовых актов за номером 8068, опубликовано в эталонном контрольном банке нормативных правовых актов Республики Казахстан 15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Амангельды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85818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4082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81536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89456,6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-3638,6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3638,6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3638,6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 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473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Амангельды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