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8407" w14:textId="c51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17 ноября 2021 года № 93 "О внесении изменений в решение Сырдарьинского районного маслихата от 31 декабря 2020 года № 484 "О бюджете сельского округа Айдарлы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2021 года № 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Айдарлы на 2021 – 2023 годы" (зарегистрировано в Реестре государственной регистрации нормативных правовых актов за номером 8063,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84536,7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3843,1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80693,6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86047,1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№484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