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3e19" w14:textId="cd23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29 декабря 2021 года № 116 "О внесении изменений в решение Сырдарьинского районного маслихата от 31 декабря 2020 года № 476 "О бюджете сельского округа Наги Ильясов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29 декабря 2021 года № 116.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Наги Ильясов на 2021-2023 годы" (зарегистрировано в Реестре государственной регистрации нормативных правовых актов за номером 8066, опубликовано в эталонном контрольном банке нормативных правовых актов Республики Казахстан 15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Наги Ильясов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87529,8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2473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тысяч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85027,8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89441,1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- 1911,3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1911,3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1911,3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476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