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abf4" w14:textId="0ad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Байгекум на 2021-2023 годы" от 29 декабря 2020 года № 65/5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117 865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-2 776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