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f127" w14:textId="067f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Байтерек на 2021-2023 годы" от 29 декабря 2020 года № 65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Байтерек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тер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46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35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7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28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8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8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14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65/7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