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5ce9" w14:textId="c9c5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2021-2023 годы" от 29 декабря 2020 года № 65/10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116 004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- 122 687,4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- 6 683,4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- 6 683,4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- 6 683,4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