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5ce9" w14:textId="c9c5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Иркуль на 2021-2023 годы" от 29 декабря 2020 года № 65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иелий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Иркуль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6 00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5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2 687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 683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 683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 683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