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33f5" w14:textId="34d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2021-2023 годы" от 29 декабря 2020 года № 65/14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8035)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105 657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-1969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