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7856" w14:textId="4477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Туран на 2021-2023 годы" от 29 декабря 2020 года № 65/15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сентября 2021 года № 11/15.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Туран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Туран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132 946,0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3 243,0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129 703,0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136 966,0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-4 020,4 тысяч тенге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4 020,4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4 020,4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65/15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Туран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строительство и реконструкция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