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c9d2" w14:textId="05fc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2021-2023 годы" от 29 декабря 2020 года № 65/17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66 165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