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267f" w14:textId="3592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Ортакшыл на 2021-2023 годы" от 29 декабря 2020 года № 65/20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Ортакшыл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- 42349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- 42991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-642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