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0cc2" w14:textId="7a90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иделиарык на 2021-2023 годы" от 29 декабря 2020 года № 65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иделиарык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2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