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bf33" w14:textId="1b7bf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Кендерли на 2022 –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30 декабря 2021 года № 14/116.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села Кендерли на 2022 – 2024 годы согласно приложениям 1, 2 и 3 соответственно к настоящему решению,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276 739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7 679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269 060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276 808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тенге, в том числе: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тенге, в том числе: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- 69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Жанаозенского городского маслихата Мангистауской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12/203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Учесть, что из городского бюджета в бюджет села Кендерли на 2022 год выделена субвенция в сумме 245 087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Жанаозенского городского маслихата Мангистауской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12/203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Кендерли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Уйсенов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декабрь 2021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14/116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Кендерли на 2022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Жанаозенского городского маслихата Мангистауской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12/203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14/116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Кендерли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14/116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Кендерли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108 333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