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a857" w14:textId="bb4a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2/17 "О бюджете села Сарга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октября 2021 года № 12/112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Сарга на 2021 – 2023 годы" (зарегистрировано в Реестре государственной регистрации нормативных правовых актов за № 4447)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Сарга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24 665,7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1 846,0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1,0 тысяча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22 818,7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27 288,0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-2 622,3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2 622,3 тысячи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2 622,3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Сарга на 2021 год выделена субвенция в сумме 22 818,7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