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4bb4" w14:textId="32f4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июня 2021 года № 1056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инженерных, электрических, коммунальных и других линий и сетей по объекту: "Реконструкция самотечного канализационного коллектора Д-500 мм" на земельный участок, расположенный в городе Костанай, по улице 1 Мая в границах улицы Тәуелсіздік – улицы Победы, общей площадью 0,0072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