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e526" w14:textId="36be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Тохтаровского сельского округа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Тохтаровского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23 453,0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21 331,0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24 464,0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Тохтаровского сельского округа на 2022 год, предусмотрен в сумме 11 007,0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Тохтаровского сельского округа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Тохтаровского сельского округа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Тохтаровского сельского округа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Тохтаровского сельского округа на 2022 год предусмотрены целевые текущие трансферты из районного бюджета, в том числе 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Тохтаровского сельского округа;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(отсыпка грунтощебеночной смесью с профилировкой грунта-подъезд к селу Львовка).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Тохтаровского сельского округа, не подлежащих секвестру не установлен.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