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1c82" w14:textId="0c51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"Надеждинское"</w:t>
      </w:r>
    </w:p>
    <w:p>
      <w:pPr>
        <w:spacing w:after="0"/>
        <w:ind w:left="0"/>
        <w:jc w:val="both"/>
      </w:pPr>
      <w:r>
        <w:rPr>
          <w:rFonts w:ascii="Times New Roman"/>
          <w:b w:val="false"/>
          <w:i w:val="false"/>
          <w:color w:val="000000"/>
          <w:sz w:val="28"/>
        </w:rPr>
        <w:t>Постановление акимата Камыстинского района Костанайской области от 7 декабря 2021 года № 175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на основании лицензии на разведку твердых полезных ископаемых № 327-EL от 01.10.2019 года, акимат Камыстинского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"Надеждинское" публичный сервитут на земельный участок и предоставить право ограниченного целевого использования земельного участка общей площадью 854,7274 га расположенный на территории села Камысты (за пределами черты населенного пункта), Камыстинского сельского округа, Камыстинского района, Костанайской области, сроком до 30.09.2025 года.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Камыстинского района" в установленном законодательством Республики Казахстан в порядке обеспечить:</w:t>
      </w:r>
    </w:p>
    <w:bookmarkEnd w:id="2"/>
    <w:bookmarkStart w:name="z7" w:id="3"/>
    <w:p>
      <w:pPr>
        <w:spacing w:after="0"/>
        <w:ind w:left="0"/>
        <w:jc w:val="both"/>
      </w:pPr>
      <w:r>
        <w:rPr>
          <w:rFonts w:ascii="Times New Roman"/>
          <w:b w:val="false"/>
          <w:i w:val="false"/>
          <w:color w:val="000000"/>
          <w:sz w:val="28"/>
        </w:rPr>
        <w:t>
      1) размещение настоящего постановления на интернет – ресурсе акимата Камыстинского района после его официального опубликования.</w:t>
      </w:r>
    </w:p>
    <w:bookmarkEnd w:id="3"/>
    <w:bookmarkStart w:name="z8"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4"/>
    <w:bookmarkStart w:name="z9"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Бекмухамедов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