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33a9" w14:textId="1213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23 января 2020 года № 352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6 декабря 2021 года № 63</w:t>
      </w:r>
    </w:p>
    <w:p>
      <w:pPr>
        <w:spacing w:after="0"/>
        <w:ind w:left="0"/>
        <w:jc w:val="both"/>
      </w:pPr>
      <w:bookmarkStart w:name="z4" w:id="0"/>
      <w:r>
        <w:rPr>
          <w:rFonts w:ascii="Times New Roman"/>
          <w:b w:val="false"/>
          <w:i w:val="false"/>
          <w:color w:val="000000"/>
          <w:sz w:val="28"/>
        </w:rPr>
        <w:t>
      Маслихат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23 января 2020 года № 352 (зарегистрировано в Реестре государственной регистрации нормативных правовых актов под № 8945)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РЕШИЛ:";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0"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11"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12"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w:t>
      </w:r>
    </w:p>
    <w:bookmarkEnd w:id="5"/>
    <w:bookmarkStart w:name="z13" w:id="6"/>
    <w:p>
      <w:pPr>
        <w:spacing w:after="0"/>
        <w:ind w:left="0"/>
        <w:jc w:val="both"/>
      </w:pPr>
      <w:r>
        <w:rPr>
          <w:rFonts w:ascii="Times New Roman"/>
          <w:b w:val="false"/>
          <w:i w:val="false"/>
          <w:color w:val="000000"/>
          <w:sz w:val="28"/>
        </w:rPr>
        <w:t>
      1) до 10 тысяч населения – 5-10 членов собрания;</w:t>
      </w:r>
    </w:p>
    <w:bookmarkEnd w:id="6"/>
    <w:bookmarkStart w:name="z14"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5"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6"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7"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8"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bookmarkStart w:name="z21"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22" w:id="14"/>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bookmarkEnd w:id="14"/>
    <w:bookmarkStart w:name="z23" w:id="15"/>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бюджета района,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24" w:id="16"/>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bookmarkEnd w:id="16"/>
    <w:bookmarkStart w:name="z25"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bookmarkEnd w:id="17"/>
    <w:bookmarkStart w:name="z26"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bookmarkEnd w:id="18"/>
    <w:bookmarkStart w:name="z27" w:id="19"/>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bookmarkEnd w:id="19"/>
    <w:bookmarkStart w:name="z28" w:id="2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
    <w:bookmarkStart w:name="z29"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избирательную комиссию района для регистрации в качестве кандидата в акимы поселка, сельского округа;</w:t>
      </w:r>
    </w:p>
    <w:bookmarkEnd w:id="21"/>
    <w:bookmarkStart w:name="z30" w:id="22"/>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bookmarkEnd w:id="22"/>
    <w:bookmarkStart w:name="z31"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32" w:id="24"/>
    <w:p>
      <w:pPr>
        <w:spacing w:after="0"/>
        <w:ind w:left="0"/>
        <w:jc w:val="both"/>
      </w:pPr>
      <w:r>
        <w:rPr>
          <w:rFonts w:ascii="Times New Roman"/>
          <w:b w:val="false"/>
          <w:i w:val="false"/>
          <w:color w:val="000000"/>
          <w:sz w:val="28"/>
        </w:rPr>
        <w:t>
      другие текущие вопросы местного сообщества.</w:t>
      </w:r>
    </w:p>
    <w:bookmarkEnd w:id="24"/>
    <w:bookmarkStart w:name="z33" w:id="25"/>
    <w:p>
      <w:pPr>
        <w:spacing w:after="0"/>
        <w:ind w:left="0"/>
        <w:jc w:val="both"/>
      </w:pPr>
      <w:r>
        <w:rPr>
          <w:rFonts w:ascii="Times New Roman"/>
          <w:b w:val="false"/>
          <w:i w:val="false"/>
          <w:color w:val="000000"/>
          <w:sz w:val="28"/>
        </w:rPr>
        <w:t>
      5. Собрание созывается и проводится акимами поселка, сельских округов самостоятельно либо по инициативе не менее десяти процентов членов собрания, но не реже одного раза в квартал.</w:t>
      </w:r>
    </w:p>
    <w:bookmarkEnd w:id="25"/>
    <w:bookmarkStart w:name="z34"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5"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bookmarkStart w:name="z36"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8"/>
    <w:bookmarkStart w:name="z37"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40"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bookmarkStart w:name="z41" w:id="3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2"/>
    <w:bookmarkStart w:name="z42" w:id="3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"13.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bookmarkEnd w:id="34"/>
    <w:bookmarkStart w:name="z45" w:id="3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5"/>
    <w:bookmarkStart w:name="z46" w:id="3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акимом района.</w:t>
      </w:r>
    </w:p>
    <w:bookmarkEnd w:id="36"/>
    <w:bookmarkStart w:name="z47" w:id="37"/>
    <w:p>
      <w:pPr>
        <w:spacing w:after="0"/>
        <w:ind w:left="0"/>
        <w:jc w:val="both"/>
      </w:pPr>
      <w:r>
        <w:rPr>
          <w:rFonts w:ascii="Times New Roman"/>
          <w:b w:val="false"/>
          <w:i w:val="false"/>
          <w:color w:val="000000"/>
          <w:sz w:val="28"/>
        </w:rPr>
        <w:t>
      Аким поселка, сельского округа, в течение двух рабочих дней, направляет в адрес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37"/>
    <w:bookmarkStart w:name="z48" w:id="3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8"/>
    <w:bookmarkStart w:name="z49" w:id="3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