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3778" w14:textId="bdc3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20 декабря 2021 года № 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2016 года № 439 "Об утверждении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Казахстан", согласно заявления 22 ноября 2021 года № 08-7412 товарищества с ограниченной ответственностью "Рудненский водоканал" (БИН 041240004108)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"Рудненский водоканал" на земельном участке с кадастровым номером 12-189-032-100 для обслуживания и эксплуатации водовода от фильтровальной станции до ТЭЦ, расположенные на территории района Беимбета Майлина общей площадью 0,0004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со дня подписания настоящего постановления направить электронную версию данного акта в Региональное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на казахском и русском языках посредством системы электронного документооборота.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района Беимбета Майлина" обеспечить размещение настоящего постановления на интернет – ресурсе акимата района Беимбета Майлина со дня его подписания.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Ахметова Мираса Ермухановича.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