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c1d" w14:textId="a11d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21 ноября 2018 года № 296/6 "Об утверждении регламента местного сообщества сельских округов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 декабря 2021 года № 79/7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маслихат,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21 ноября 2018 года № 296/6 "Об утверждении регламента местного сообщества сельских округов Железинского района" (зарегистрировано в Реестре государственной регистрации нормативных правовых актов под № 6213)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Регламент собрания местного сообщества сел, сельских округов Железинского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передается на рассмотрения в маслихат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Решения, принятые собранием, рассматриваются акимами сел, сельских округов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