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c77b" w14:textId="ab3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Рождественского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Рождественского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Рождественского сельского округа на 2022 год объем субвенции, передаваемой из районного бюджета – 68 532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Рождественского сельского округа на 2022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