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01e78" w14:textId="d001e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Северо-Казахстанского областного маслихата от 29 августа 2017 года № 15/7 "Об утверждении Правил регулирования миграционных процессов в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9 августа 2021 года № 6/2. Утратило силу решением Северо-Казахстанского областного маслихата от 18 октября 2023 года № 7/10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18.10.2023 </w:t>
      </w:r>
      <w:r>
        <w:rPr>
          <w:rFonts w:ascii="Times New Roman"/>
          <w:b w:val="false"/>
          <w:i w:val="false"/>
          <w:color w:val="ff0000"/>
          <w:sz w:val="28"/>
        </w:rPr>
        <w:t>№ 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регулирования миграционных процессов в Северо-Казахстанской области" от 29 августа 2017 года № 15/7 (зарегистрирован в Реестре государственной регистрации нормативных правовых актов под № 4311)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регулирования миграционных процессов в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регулирования миграционных процессов в Северо-Казахстанской области (далее – Правила) разработаны в соответствии с Конституцией Республики Казахстан, законами Республики Казахстан "О миграции населения", "О местном государственном управлении и самоуправлении в Республике Казахстан", "О жилищных отношениях", Типовыми правилами регулирования миграционных процессов в областях, городах республиканского значения, столице, утвержденными постановлением Правительства Республики Казахстан от 25 мая 2017 года № 296 и другими нормативными правовыми актами, а также международными договорами и соглашениями, ратифицированными Республикой Казахстан, по вопросам миграции населения и определяют порядок регулирования миграционных процессов в Северо-Казахстанской области (далее - область).";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законодательством Республики Казахстан о занятости населения.";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регулирования миграционных процессов в регионе местные исполнительные органы в уполномоченный орган по вопросам миграции населения вносят предложения, касающиеся: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региона для расселения кандасов и переселенцев;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Расселение кандасов и переселенцев осуществляется в соответствии с региональными квотами приема кандасов и переселенцев в порядке, определяемом Правительством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