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8727" w14:textId="a0a8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Полтавского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Полтавского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94843,6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2173,4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92386,6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133211,8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38368,2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21.06.2022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33115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Полтавского сельского округа Аккайынского района 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21.06.2022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