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ef5b" w14:textId="374e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Кенащинского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Кенащинского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41 241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39 739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сельского округа на 2022 год предусмотрен объем субвенции, передаваемой из районного бюджета в бюджет округа в сумме 34 811 тысяч тенге.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