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87e7" w14:textId="7748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14-23.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области" от 31 марта 2014 года № 23-11 (зарегистрировано в Реестре государственной регистрации нормативных правовых актов за № 2742)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Ломоносовского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Ломоносовского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Ломоносовского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Ломоносовского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Ломоносовского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Ломоносовского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Ломоносовского сельского округа района имени Габита Мусрепова Северо-Казахстанской области".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Ломоносовского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Ломоносовского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Ломоносовского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КГУ "Аппарат акима Ломоносовского сельского округа района имени Габита Мусрепова Северо-Казахстанской области".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Ломоносовского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Ломоносовская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Рузаева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Винницкая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Заводская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Спортивная села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Крупская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Комарова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20-я Целины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Пер. Пролетарский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Пер. Ленинградский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Украинская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Ковыльная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