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c405" w14:textId="152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января 2021 года № 58/392 "Об утверждении бюджета Заградовского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2021-2023 годы" от 8 января 2021 года № 58/392 (зарегистрировано в Реестре государственной регистрации нормативных правовых актов под № 7007)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 Северо-Казахстанской области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45 760,1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41 485,1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Заградовского сельского округа Есильского района Северо-Казахстанской области на 2021 год объемы целевых текущих трансфертов, передаваемых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Заградовского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государственных служащих местных исполнительных органов;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2021-2023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58/392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