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770" w14:textId="c595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14/143.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- 35 926,3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- 9 886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- 4 138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- 21 902,3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- 40 598,5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- 4 672,2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- 4 672,2 тысяч тенге: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- 4 672,2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4 671,2 тысяч тенге, согласно приложению 4.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Корнеевского сельского округа Есильского района Северо-Казахстанской области возврат неиспользованных целевых текущих трансфертов выделенных в 2021 финансовом году из областного бюджета в сумме 0,9 тысяч тенге и районного бюджета в сумме 0,1 тысяч тенге,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Корнеевского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Корнеевского сельского округа в сумме 13 499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Корнеевского сельского округа Есильского района Северо-Казахстанской области на 2022 год объемы гарантированного трансферта из Национального фонда Республики Казахстан,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коммунальные услуги Корнеевского сельского дома культуры.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гарантированного трансферта из Национального фонда Республики Казахстан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Корнеевского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коммунальные услуги Корнеевского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Корнеевскому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21 902,3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