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4a1c" w14:textId="4514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8 января 2021 года № 58/5 "Об утверждении бюджета Майбалыкского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2021 года № 9/12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Майбалыкского сельского округа Жамбылского района Северо-Казахстанской области на 2021-2023 годы" от 8 января 2021 года № 58/5 (зарегистрировано в Реестре государственной регистрации нормативных правовых актов под № 7038)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Майбалыкского сельского округа Жамбылского района Северо-Казахстанской области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47 104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47 205,2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2021 год целевые трансферты из областного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устройство уличного освещения в селе Святодуховка Жамбылского района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в селе Святодуховка по улицам Береговая, Молодежная Жамбылского района Северо-Казахстанской области;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устройство уличного освещения в селе Жанажол Жамбылского района Северо-Казахстанской области;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государственных служащих местных исполнительных органов.";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 следующего содержания: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оплату труда методиста по спорту;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функционирования автомобильных дорог сельского округа;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аппарата акима Майбалыкского сельского округа Жамбылского района Северо-Казахстанской области.";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