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01894" w14:textId="ae018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8 января 2021 года № 46-5 "Об утверждении бюджета Бастомарского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2021-2023 годы" от 8 января 2021 года № 46-5 (зарегистрировано в Реестре государственной регистрации нормативных правовых актов под № 7077)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37 378,6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35 463,6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37 966,6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46-5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2021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37 378,6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35 463,6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37 966,6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2 741,6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