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f06d" w14:textId="c87f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10 ноября 2021 года № 297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 жилищных отношениях", акимат района Магжана Жумабаева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согласно </w:t>
      </w:r>
      <w:r>
        <w:rPr>
          <w:rFonts w:ascii="Times New Roman"/>
          <w:b w:val="false"/>
          <w:i w:val="false"/>
          <w:color w:val="000000"/>
          <w:sz w:val="28"/>
        </w:rPr>
        <w:t>приложения</w:t>
      </w:r>
      <w:r>
        <w:rPr>
          <w:rFonts w:ascii="Times New Roman"/>
          <w:b w:val="false"/>
          <w:i w:val="false"/>
          <w:color w:val="000000"/>
          <w:sz w:val="28"/>
        </w:rPr>
        <w:t xml:space="preserve"> к данному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Магжана Жумабаева Северо-Казахстанской области Кусанова С.А.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от " " __________2021 года</w:t>
            </w:r>
          </w:p>
        </w:tc>
      </w:tr>
    </w:tbl>
    <w:bookmarkStart w:name="z14" w:id="4"/>
    <w:p>
      <w:pPr>
        <w:spacing w:after="0"/>
        <w:ind w:left="0"/>
        <w:jc w:val="left"/>
      </w:pPr>
      <w:r>
        <w:rPr>
          <w:rFonts w:ascii="Times New Roman"/>
          <w:b/>
          <w:i w:val="false"/>
          <w:color w:val="000000"/>
        </w:rPr>
        <w:t xml:space="preserve"> Правила предоставления коммунальных услуг</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от 16 апреля 1997 года "О жилищных отношениях" и устанавливают порядок, предоставления и оплаты коммунальных услуг.</w:t>
      </w:r>
    </w:p>
    <w:bookmarkEnd w:id="6"/>
    <w:bookmarkStart w:name="z17"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8"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9"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20"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21"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2"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3"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4"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5" w:id="15"/>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bookmarkEnd w:id="15"/>
    <w:bookmarkStart w:name="z26" w:id="16"/>
    <w:p>
      <w:pPr>
        <w:spacing w:after="0"/>
        <w:ind w:left="0"/>
        <w:jc w:val="both"/>
      </w:pPr>
      <w:r>
        <w:rPr>
          <w:rFonts w:ascii="Times New Roman"/>
          <w:b w:val="false"/>
          <w:i w:val="false"/>
          <w:color w:val="000000"/>
          <w:sz w:val="28"/>
        </w:rPr>
        <w:t xml:space="preserve">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bookmarkEnd w:id="16"/>
    <w:bookmarkStart w:name="z27"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8" w:id="18"/>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8"/>
    <w:bookmarkStart w:name="z29"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30"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31"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32"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33"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4"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5"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6" w:id="26"/>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8"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9"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40"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41"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42" w:id="32"/>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2"/>
    <w:bookmarkStart w:name="z43"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4" w:id="34"/>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4"/>
    <w:bookmarkStart w:name="z45"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6"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7"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8"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9"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50"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51"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52" w:id="42"/>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2"/>
    <w:bookmarkStart w:name="z53"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 – круглосуточно в течение года или на основании договора;</w:t>
      </w:r>
    </w:p>
    <w:bookmarkEnd w:id="43"/>
    <w:bookmarkStart w:name="z54"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5"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6" w:id="46"/>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6"/>
    <w:bookmarkStart w:name="z57"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8"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9"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60"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61"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62"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3"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4" w:id="54"/>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54"/>
    <w:bookmarkStart w:name="z65"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6"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7"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8"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9"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70"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71"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72"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3"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4"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5"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6"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67"/>
    <w:bookmarkStart w:name="z78" w:id="68"/>
    <w:p>
      <w:pPr>
        <w:spacing w:after="0"/>
        <w:ind w:left="0"/>
        <w:jc w:val="both"/>
      </w:pPr>
      <w:r>
        <w:rPr>
          <w:rFonts w:ascii="Times New Roman"/>
          <w:b w:val="false"/>
          <w:i w:val="false"/>
          <w:color w:val="000000"/>
          <w:sz w:val="28"/>
        </w:rPr>
        <w:t>
      20. Потребитель:</w:t>
      </w:r>
    </w:p>
    <w:bookmarkEnd w:id="68"/>
    <w:bookmarkStart w:name="z79"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80"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81"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82"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3"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4" w:id="74"/>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5"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6"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7" w:id="77"/>
    <w:p>
      <w:pPr>
        <w:spacing w:after="0"/>
        <w:ind w:left="0"/>
        <w:jc w:val="both"/>
      </w:pPr>
      <w:r>
        <w:rPr>
          <w:rFonts w:ascii="Times New Roman"/>
          <w:b w:val="false"/>
          <w:i w:val="false"/>
          <w:color w:val="000000"/>
          <w:sz w:val="28"/>
        </w:rPr>
        <w:t>
      21. Поставщик:</w:t>
      </w:r>
    </w:p>
    <w:bookmarkEnd w:id="77"/>
    <w:bookmarkStart w:name="z88" w:id="78"/>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8"/>
    <w:bookmarkStart w:name="z89"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90" w:id="80"/>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80"/>
    <w:bookmarkStart w:name="z91"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92" w:id="82"/>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82"/>
    <w:bookmarkStart w:name="z93"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4"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5"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7"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8" w:id="88"/>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8"/>
    <w:bookmarkStart w:name="z99"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100"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101" w:id="91"/>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91"/>
    <w:bookmarkStart w:name="z102" w:id="92"/>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статьи 10-2 Закона Республики Казахстан "О жилищных отношениях".</w:t>
      </w:r>
    </w:p>
    <w:bookmarkEnd w:id="92"/>
    <w:bookmarkStart w:name="z103"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статьи 27 Закона Республики Казахстан "О местном государственном управлении и самоуправлении в Республике Казахстан".</w:t>
      </w:r>
    </w:p>
    <w:bookmarkEnd w:id="93"/>
    <w:bookmarkStart w:name="z104"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5"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6"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7" w:id="97"/>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97"/>
    <w:bookmarkStart w:name="z108"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9"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10"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11"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12" w:id="102"/>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102"/>
    <w:bookmarkStart w:name="z113" w:id="103"/>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3"/>
    <w:bookmarkStart w:name="z114"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5"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6"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7" w:id="107"/>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7"/>
    <w:bookmarkStart w:name="z118" w:id="108"/>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8"/>
    <w:bookmarkStart w:name="z119" w:id="109"/>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9"/>
    <w:bookmarkStart w:name="z120"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21"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22" w:id="112"/>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12"/>
    <w:bookmarkStart w:name="z123"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4" w:id="114"/>
    <w:p>
      <w:pPr>
        <w:spacing w:after="0"/>
        <w:ind w:left="0"/>
        <w:jc w:val="left"/>
      </w:pPr>
      <w:r>
        <w:rPr>
          <w:rFonts w:ascii="Times New Roman"/>
          <w:b/>
          <w:i w:val="false"/>
          <w:color w:val="000000"/>
        </w:rPr>
        <w:t xml:space="preserve"> Глава 6. Заключительные положения</w:t>
      </w:r>
    </w:p>
    <w:bookmarkEnd w:id="114"/>
    <w:bookmarkStart w:name="z125" w:id="11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6"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