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1cd5" w14:textId="3fd1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46-18 "Об утверждении бюджета Чистовского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2021-2023 годы" от 8 января 2021 года № 46-18 (зарегистрировано в Реестре государственной регистрации нормативных правовых актов под № 7086)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33 851,4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31 551,4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34 752,2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