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c190" w14:textId="8f2c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–255967,9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254223,9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255967,9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000000"/>
          <w:sz w:val="28"/>
        </w:rPr>
        <w:t>№ 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год, в сумме 21336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ff0000"/>
          <w:sz w:val="28"/>
        </w:rPr>
        <w:t>№ 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