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e569" w14:textId="8ef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435 "Об утверждении бюджета Кировского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Кировского сельского округа Тайыншинского района Северо-Казахстанской области на 2021 – 2023 годы" от 8 января 2021 года № 435 (зарегистрировано в Реестре государственной регистрации нормативных правовых актов под № 7028)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Кировского сельского округа Тайыншинского района Северо-Казахстанской области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- 33263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4-2 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Кировского сельского округа на 2021 год поступление целевых текущих трансфертов из областного бюджета в бюджет Кировского сельского округа в сумме 2469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"4-2. Учесть в бюджете Кировского сельского округа на 2021 год поступление целевых текущих трансфертов из районного бюджета в бюджет Кировского сельского округа в сумме 8346 тысяч тенге.";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"4-3. Предусмотреть в бюджете Кировского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435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