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a2f1" w14:textId="30aa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26 874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27 367,1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493,1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Дмитриевского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Дмитриевского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2022 год в сумме 10 315 тысячи тенге.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предусмотрены трансферты из вышестоящего бюджета 14933,0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