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5ee8" w14:textId="8665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8 января 2021 года № 11-66 с "Об утверждении бюджета Кулыкольского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12 ноября 2021 года № 11-11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Кулыкольского сельского округа Уалихановского района на 2021-2023 годы" от 8 января 2021 года № 11-66 с (зарегистрировано в Реестре государственной регистрации нормативных правовых актов № 7032)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Кулыкольского сельского округа Уалихановского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32 867,9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963,4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200,0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31 704,5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33 213,2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345,3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–345,3 тысяч тенге.";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сельском бюджете целевые трансферты из областного бюджета на повышение заработной платы государственных служащих.";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2021 год целевые трансферты из районного бюджета,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разработку технической документации на средний ремонт дорог в селе Кулыколь;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проведение комплексной вневедомственной экспертизы проектно-сметной документации на капитальный ремонт клуба в селе Кулыколь.";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11-66 с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Уалихановского района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16 206,3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2123,3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