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28f81" w14:textId="8f28f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"Об утверждении регламента собрания местного сообщества сельских и поселковых округов Тюлькубасского района" от 13 апреля 2018 года № 26/3-06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24 сентября 2021 года № 12/1-07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Об утверждении регламента собрания местного сообщества сельских и поселковых округов Тюлькубасского района" от 13 апреля 2018 года № 26/3-06" (зарегистрировано в Реестре государственной регистрации нормативных правовых актов за № 4565):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Типовой регламент собрания местного сообщества (далее - Типовой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-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>).".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города районного значения, села, поселка, сельского округа (далее - сельский округ) и отчета об исполнении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(города областного значения) кандидатур на должность акима сельского округа для дальнейшего внесения в соответствующую районную городскую) избирательную комиссию для регистрации в качестве кандидата в акимы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 (города областного значения).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Типового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соответствующего района (города областного значения).".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